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ED4D" w14:textId="3006E42D" w:rsidR="00016A32" w:rsidRDefault="00016A32"/>
    <w:tbl>
      <w:tblPr>
        <w:tblStyle w:val="a4"/>
        <w:tblW w:w="8221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4673"/>
      </w:tblGrid>
      <w:tr w:rsidR="00F27BDB" w14:paraId="3472737A" w14:textId="77777777" w:rsidTr="00791B8D">
        <w:tc>
          <w:tcPr>
            <w:tcW w:w="3548" w:type="dxa"/>
          </w:tcPr>
          <w:p w14:paraId="1A23A16C" w14:textId="2BDAF678" w:rsidR="00F27BDB" w:rsidRDefault="002F58D6" w:rsidP="002F58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налогового органа, направившего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уведомление</w:t>
            </w:r>
          </w:p>
        </w:tc>
        <w:tc>
          <w:tcPr>
            <w:tcW w:w="4673" w:type="dxa"/>
          </w:tcPr>
          <w:p w14:paraId="63F4767D" w14:textId="035BB530" w:rsidR="00F27BDB" w:rsidRDefault="002F58D6" w:rsidP="002F5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Республиканское государственное учреждение «Управление государственных доходов по </w:t>
            </w:r>
            <w:r w:rsidRPr="002F58D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</w:t>
            </w:r>
            <w:r w:rsidRPr="002F5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району Департамента государственных доходов по </w:t>
            </w:r>
            <w:r w:rsidRPr="002F58D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___________</w:t>
            </w:r>
            <w:r w:rsidRPr="002F5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Комитета государственных доходов Министерства финансов Республики Казахстан»</w:t>
            </w:r>
          </w:p>
        </w:tc>
      </w:tr>
      <w:tr w:rsidR="006D36D6" w14:paraId="6C7CE97E" w14:textId="77777777" w:rsidTr="00791B8D">
        <w:tc>
          <w:tcPr>
            <w:tcW w:w="3548" w:type="dxa"/>
          </w:tcPr>
          <w:p w14:paraId="64B948DE" w14:textId="77777777" w:rsidR="006D36D6" w:rsidRDefault="006D36D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</w:tcPr>
          <w:p w14:paraId="332D50AE" w14:textId="77777777" w:rsidR="006D36D6" w:rsidRPr="00F27BDB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BDB" w14:paraId="4E186C75" w14:textId="77777777" w:rsidTr="00791B8D">
        <w:trPr>
          <w:trHeight w:val="719"/>
        </w:trPr>
        <w:tc>
          <w:tcPr>
            <w:tcW w:w="3548" w:type="dxa"/>
          </w:tcPr>
          <w:p w14:paraId="260FD6FA" w14:textId="69634E7F" w:rsidR="00A61F36" w:rsidRPr="004740E8" w:rsidRDefault="00126B84" w:rsidP="004740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B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  <w:r w:rsidR="00474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юридического </w:t>
            </w:r>
            <w:r w:rsidRPr="00126B84">
              <w:rPr>
                <w:rFonts w:ascii="Arial" w:hAnsi="Arial" w:cs="Arial"/>
                <w:b/>
                <w:bCs/>
                <w:sz w:val="20"/>
                <w:szCs w:val="20"/>
              </w:rPr>
              <w:t>лица, представив</w:t>
            </w:r>
            <w:r w:rsidR="004740E8">
              <w:rPr>
                <w:rFonts w:ascii="Arial" w:hAnsi="Arial" w:cs="Arial"/>
                <w:b/>
                <w:bCs/>
                <w:sz w:val="20"/>
                <w:szCs w:val="20"/>
              </w:rPr>
              <w:t>шего пояснение</w:t>
            </w:r>
          </w:p>
        </w:tc>
        <w:tc>
          <w:tcPr>
            <w:tcW w:w="4673" w:type="dxa"/>
          </w:tcPr>
          <w:p w14:paraId="36885D91" w14:textId="42F2127F" w:rsidR="00F27BDB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Товарищество с ограниченной отвественностью</w:t>
            </w:r>
            <w:r w:rsidR="00F27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 w:rsidR="00A45555" w:rsidRPr="00A6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</w:t>
            </w:r>
            <w:r w:rsidR="00F27BDB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14:paraId="762DBBC9" w14:textId="77777777" w:rsidR="006D36D6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5A87CD" w14:textId="21C74EFB" w:rsidR="004740E8" w:rsidRPr="006D36D6" w:rsidRDefault="004740E8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BDB" w14:paraId="559AF79E" w14:textId="77777777" w:rsidTr="00791B8D">
        <w:tc>
          <w:tcPr>
            <w:tcW w:w="3548" w:type="dxa"/>
          </w:tcPr>
          <w:p w14:paraId="6DFBA82C" w14:textId="2BDD1627" w:rsidR="00F27BDB" w:rsidRPr="00F27BDB" w:rsidRDefault="00F8405F" w:rsidP="00A61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F8405F">
              <w:rPr>
                <w:rFonts w:ascii="Arial" w:hAnsi="Arial" w:cs="Arial"/>
                <w:b/>
                <w:bCs/>
                <w:sz w:val="20"/>
                <w:szCs w:val="20"/>
              </w:rPr>
              <w:t>дентификационный номер налогоплательщика</w:t>
            </w:r>
          </w:p>
        </w:tc>
        <w:tc>
          <w:tcPr>
            <w:tcW w:w="4673" w:type="dxa"/>
          </w:tcPr>
          <w:p w14:paraId="6A6F9459" w14:textId="521FD7C6" w:rsidR="00F27BDB" w:rsidRPr="006D36D6" w:rsidRDefault="00A45555" w:rsidP="00F27BDB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A6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kk-KZ"/>
              </w:rPr>
              <w:t>_________________</w:t>
            </w:r>
          </w:p>
        </w:tc>
      </w:tr>
      <w:tr w:rsidR="006D36D6" w14:paraId="743BD644" w14:textId="77777777" w:rsidTr="00791B8D">
        <w:tc>
          <w:tcPr>
            <w:tcW w:w="3548" w:type="dxa"/>
          </w:tcPr>
          <w:p w14:paraId="5258A8B9" w14:textId="77777777" w:rsidR="006D36D6" w:rsidRDefault="006D36D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3" w:type="dxa"/>
          </w:tcPr>
          <w:p w14:paraId="2E4DA83C" w14:textId="77777777" w:rsidR="006D36D6" w:rsidRPr="006D36D6" w:rsidRDefault="006D36D6" w:rsidP="00F27BDB">
            <w:pPr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</w:tr>
      <w:tr w:rsidR="00F27BDB" w14:paraId="30D25C86" w14:textId="77777777" w:rsidTr="00791B8D">
        <w:tc>
          <w:tcPr>
            <w:tcW w:w="3548" w:type="dxa"/>
          </w:tcPr>
          <w:p w14:paraId="28CE78D5" w14:textId="545554B7" w:rsidR="00A61F36" w:rsidRDefault="00A04874" w:rsidP="00A61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Место нахождения, представившего пояснение </w:t>
            </w:r>
          </w:p>
          <w:p w14:paraId="689FD5C8" w14:textId="77777777" w:rsidR="00A04874" w:rsidRDefault="00A04874" w:rsidP="00A61F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6C98F" w14:textId="797CD59D" w:rsidR="00A61F36" w:rsidRDefault="005C67CB" w:rsidP="005C67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Номер и дата </w:t>
            </w:r>
            <w:r w:rsidR="008C6FE4">
              <w:rPr>
                <w:rFonts w:ascii="Arial" w:hAnsi="Arial" w:cs="Arial"/>
                <w:b/>
                <w:bCs/>
                <w:sz w:val="20"/>
                <w:szCs w:val="20"/>
              </w:rPr>
              <w:t>уведомления</w:t>
            </w:r>
            <w:r w:rsidRPr="005C67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на которое представляется пояснение </w:t>
            </w:r>
          </w:p>
          <w:p w14:paraId="6C76EC03" w14:textId="77777777" w:rsidR="00A61F36" w:rsidRDefault="00A61F36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3242E3" w14:textId="13BB4766" w:rsidR="00A61F36" w:rsidRPr="00F27BDB" w:rsidRDefault="005C67CB" w:rsidP="00F27BD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CB">
              <w:rPr>
                <w:rFonts w:ascii="Arial" w:hAnsi="Arial" w:cs="Arial"/>
                <w:b/>
                <w:bCs/>
                <w:sz w:val="20"/>
                <w:szCs w:val="20"/>
              </w:rPr>
              <w:t>Дата подписания пояснения</w:t>
            </w:r>
          </w:p>
        </w:tc>
        <w:tc>
          <w:tcPr>
            <w:tcW w:w="4673" w:type="dxa"/>
          </w:tcPr>
          <w:p w14:paraId="7562296A" w14:textId="77777777" w:rsidR="00A61F36" w:rsidRDefault="00A61F3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город </w:t>
            </w:r>
            <w:r w:rsidRPr="00A6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улица </w:t>
            </w:r>
            <w:r w:rsidRPr="00A61F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________________</w:t>
            </w:r>
          </w:p>
          <w:p w14:paraId="7894B6C2" w14:textId="77777777" w:rsidR="00A61F36" w:rsidRDefault="00A61F3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397529" w14:textId="77777777" w:rsidR="00A61F36" w:rsidRDefault="00A61F3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AE1295" w14:textId="0BBB9B34" w:rsidR="00A61F36" w:rsidRDefault="005C67CB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5C67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</w:t>
            </w:r>
            <w:r w:rsidRPr="005C67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____________</w:t>
            </w:r>
          </w:p>
          <w:p w14:paraId="0EE7855E" w14:textId="77777777" w:rsidR="00A61F36" w:rsidRDefault="00A61F36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112254" w14:textId="6BC0AB97" w:rsidR="005C67CB" w:rsidRDefault="005C67CB" w:rsidP="00F27BD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6FC5F77" w14:textId="77777777" w:rsidR="005C67CB" w:rsidRDefault="005C67CB" w:rsidP="00F27BD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93CE962" w14:textId="395D3FD5" w:rsidR="00A61F36" w:rsidRDefault="005C67CB" w:rsidP="00F27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_________</w:t>
            </w:r>
          </w:p>
        </w:tc>
      </w:tr>
    </w:tbl>
    <w:p w14:paraId="4D3EDA4D" w14:textId="77777777" w:rsidR="00F27BDB" w:rsidRDefault="00F27BDB" w:rsidP="00F27B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0BF951" w14:textId="4A1F9967" w:rsidR="00087305" w:rsidRPr="00087305" w:rsidRDefault="00087305" w:rsidP="000873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00ADE1" w14:textId="0E4FB3A1" w:rsidR="008C6261" w:rsidRPr="00CF7F4B" w:rsidRDefault="00CF7F4B" w:rsidP="008C626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7F4B">
        <w:rPr>
          <w:rFonts w:ascii="Arial" w:hAnsi="Arial" w:cs="Arial"/>
          <w:b/>
          <w:bCs/>
          <w:sz w:val="26"/>
          <w:szCs w:val="26"/>
        </w:rPr>
        <w:t>ПОЯСНЕНИЕ</w:t>
      </w:r>
    </w:p>
    <w:p w14:paraId="0D1B5992" w14:textId="1E5B5491" w:rsidR="008C6261" w:rsidRPr="00561C90" w:rsidRDefault="00561C90" w:rsidP="00B87B7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kk-KZ"/>
        </w:rPr>
      </w:pPr>
      <w:r>
        <w:rPr>
          <w:rFonts w:ascii="Arial" w:hAnsi="Arial" w:cs="Arial"/>
          <w:b/>
          <w:bCs/>
          <w:sz w:val="20"/>
          <w:szCs w:val="20"/>
          <w:lang w:val="kk-KZ"/>
        </w:rPr>
        <w:t xml:space="preserve">на </w:t>
      </w:r>
      <w:r w:rsidR="00B87B7F">
        <w:rPr>
          <w:rFonts w:ascii="Arial" w:hAnsi="Arial" w:cs="Arial"/>
          <w:b/>
          <w:bCs/>
          <w:sz w:val="20"/>
          <w:szCs w:val="20"/>
          <w:lang w:val="kk-KZ"/>
        </w:rPr>
        <w:t xml:space="preserve">уведомление </w:t>
      </w:r>
      <w:r w:rsidR="00B87B7F" w:rsidRPr="00B87B7F">
        <w:rPr>
          <w:rFonts w:ascii="Arial" w:hAnsi="Arial" w:cs="Arial"/>
          <w:b/>
          <w:bCs/>
          <w:sz w:val="20"/>
          <w:szCs w:val="20"/>
          <w:lang w:val="kk-KZ"/>
        </w:rPr>
        <w:t>об устранении нарушений, выявленных налоговыми органами по результатам камерального контроля</w:t>
      </w:r>
    </w:p>
    <w:p w14:paraId="6D47FECB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59F20D2" w14:textId="77777777" w:rsidR="00561C90" w:rsidRDefault="00561C90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5BFEC8A" w14:textId="01326022" w:rsidR="00F27BDB" w:rsidRDefault="00561C90" w:rsidP="004B227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D3802">
        <w:rPr>
          <w:rFonts w:ascii="Arial" w:hAnsi="Arial" w:cs="Arial"/>
          <w:sz w:val="20"/>
          <w:szCs w:val="20"/>
        </w:rPr>
        <w:t xml:space="preserve">ТОО </w:t>
      </w:r>
      <w:r>
        <w:rPr>
          <w:rFonts w:ascii="Arial" w:hAnsi="Arial" w:cs="Arial"/>
          <w:sz w:val="20"/>
          <w:szCs w:val="20"/>
        </w:rPr>
        <w:t>«</w:t>
      </w:r>
      <w:r w:rsidR="00A45555" w:rsidRPr="00AB354A">
        <w:rPr>
          <w:rFonts w:ascii="Arial" w:hAnsi="Arial" w:cs="Arial"/>
          <w:sz w:val="20"/>
          <w:szCs w:val="20"/>
          <w:highlight w:val="yellow"/>
        </w:rPr>
        <w:t>__________</w:t>
      </w:r>
      <w:r>
        <w:rPr>
          <w:rFonts w:ascii="Arial" w:hAnsi="Arial" w:cs="Arial"/>
          <w:sz w:val="20"/>
          <w:szCs w:val="20"/>
        </w:rPr>
        <w:t>»</w:t>
      </w:r>
      <w:r w:rsidR="00A45555">
        <w:rPr>
          <w:rFonts w:ascii="Arial" w:hAnsi="Arial" w:cs="Arial"/>
          <w:sz w:val="20"/>
          <w:szCs w:val="20"/>
        </w:rPr>
        <w:t xml:space="preserve"> (далее – </w:t>
      </w:r>
      <w:r w:rsidR="001929F2">
        <w:rPr>
          <w:rFonts w:ascii="Arial" w:hAnsi="Arial" w:cs="Arial"/>
          <w:sz w:val="20"/>
          <w:szCs w:val="20"/>
        </w:rPr>
        <w:t>«</w:t>
      </w:r>
      <w:r w:rsidR="00A45555">
        <w:rPr>
          <w:rFonts w:ascii="Arial" w:hAnsi="Arial" w:cs="Arial"/>
          <w:sz w:val="20"/>
          <w:szCs w:val="20"/>
        </w:rPr>
        <w:t>ТОО</w:t>
      </w:r>
      <w:r w:rsidR="001929F2">
        <w:rPr>
          <w:rFonts w:ascii="Arial" w:hAnsi="Arial" w:cs="Arial"/>
          <w:sz w:val="20"/>
          <w:szCs w:val="20"/>
        </w:rPr>
        <w:t>»</w:t>
      </w:r>
      <w:r w:rsidR="00A455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1929F2">
        <w:rPr>
          <w:rFonts w:ascii="Arial" w:hAnsi="Arial" w:cs="Arial"/>
          <w:sz w:val="20"/>
          <w:szCs w:val="20"/>
        </w:rPr>
        <w:t xml:space="preserve">в ИС WEB приложении </w:t>
      </w:r>
      <w:r>
        <w:rPr>
          <w:rFonts w:ascii="Arial" w:hAnsi="Arial" w:cs="Arial"/>
          <w:sz w:val="20"/>
          <w:szCs w:val="20"/>
        </w:rPr>
        <w:t xml:space="preserve">«Кабинет налогоплательщика» </w:t>
      </w:r>
      <w:r w:rsidR="00505694">
        <w:rPr>
          <w:rFonts w:ascii="Arial" w:hAnsi="Arial" w:cs="Arial"/>
          <w:sz w:val="20"/>
          <w:szCs w:val="20"/>
        </w:rPr>
        <w:t>получило У</w:t>
      </w:r>
      <w:r w:rsidR="00F27BDB" w:rsidRPr="00F27BDB">
        <w:rPr>
          <w:rFonts w:ascii="Arial" w:hAnsi="Arial" w:cs="Arial"/>
          <w:sz w:val="20"/>
          <w:szCs w:val="20"/>
        </w:rPr>
        <w:t>ведомление</w:t>
      </w:r>
      <w:r w:rsidR="004B2272">
        <w:rPr>
          <w:rFonts w:ascii="Arial" w:hAnsi="Arial" w:cs="Arial"/>
          <w:sz w:val="20"/>
          <w:szCs w:val="20"/>
        </w:rPr>
        <w:t xml:space="preserve"> </w:t>
      </w:r>
      <w:r w:rsidR="001929F2" w:rsidRPr="001929F2">
        <w:rPr>
          <w:rFonts w:ascii="Arial" w:hAnsi="Arial" w:cs="Arial"/>
          <w:sz w:val="20"/>
          <w:szCs w:val="20"/>
        </w:rPr>
        <w:t xml:space="preserve">об устранении нарушений, выявленных налоговыми органами по результатам камерального контроля </w:t>
      </w:r>
      <w:r w:rsidR="004B2272">
        <w:rPr>
          <w:rFonts w:ascii="Arial" w:hAnsi="Arial" w:cs="Arial"/>
          <w:sz w:val="20"/>
          <w:szCs w:val="20"/>
        </w:rPr>
        <w:t>№_</w:t>
      </w:r>
      <w:r w:rsidR="004B2272" w:rsidRPr="004B2272">
        <w:rPr>
          <w:rFonts w:ascii="Arial" w:hAnsi="Arial" w:cs="Arial"/>
          <w:sz w:val="20"/>
          <w:szCs w:val="20"/>
          <w:highlight w:val="yellow"/>
        </w:rPr>
        <w:t>_________</w:t>
      </w:r>
      <w:r w:rsidR="00F27BDB" w:rsidRPr="00F27BDB">
        <w:rPr>
          <w:rFonts w:ascii="Arial" w:hAnsi="Arial" w:cs="Arial"/>
          <w:sz w:val="20"/>
          <w:szCs w:val="20"/>
        </w:rPr>
        <w:t xml:space="preserve"> </w:t>
      </w:r>
      <w:r w:rsidR="00A45555" w:rsidRPr="006D3802">
        <w:rPr>
          <w:rFonts w:ascii="Arial" w:hAnsi="Arial" w:cs="Arial"/>
          <w:sz w:val="20"/>
          <w:szCs w:val="20"/>
        </w:rPr>
        <w:t xml:space="preserve">от </w:t>
      </w:r>
      <w:r w:rsidR="00A45555" w:rsidRPr="004B2272">
        <w:rPr>
          <w:rFonts w:ascii="Arial" w:hAnsi="Arial" w:cs="Arial"/>
          <w:sz w:val="20"/>
          <w:szCs w:val="20"/>
          <w:highlight w:val="yellow"/>
        </w:rPr>
        <w:t>«__» ___ 20</w:t>
      </w:r>
      <w:r w:rsidR="004B2272" w:rsidRPr="004B2272">
        <w:rPr>
          <w:rFonts w:ascii="Arial" w:hAnsi="Arial" w:cs="Arial"/>
          <w:sz w:val="20"/>
          <w:szCs w:val="20"/>
          <w:highlight w:val="yellow"/>
        </w:rPr>
        <w:t>22</w:t>
      </w:r>
      <w:r w:rsidR="004B2272">
        <w:rPr>
          <w:rFonts w:ascii="Arial" w:hAnsi="Arial" w:cs="Arial"/>
          <w:sz w:val="20"/>
          <w:szCs w:val="20"/>
        </w:rPr>
        <w:t xml:space="preserve"> года</w:t>
      </w:r>
      <w:r w:rsidR="00A45555" w:rsidRPr="006D38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(далее – </w:t>
      </w:r>
      <w:r w:rsidR="001929F2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Уведомление</w:t>
      </w:r>
      <w:r w:rsidR="001929F2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).</w:t>
      </w:r>
    </w:p>
    <w:p w14:paraId="3467FD0C" w14:textId="68C5DEDA" w:rsidR="00561C90" w:rsidRDefault="001F563A" w:rsidP="001F56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01853">
        <w:rPr>
          <w:rFonts w:ascii="Arial" w:hAnsi="Arial" w:cs="Arial"/>
          <w:sz w:val="20"/>
          <w:szCs w:val="20"/>
        </w:rPr>
        <w:t>В полученном Уведомлении указано следующее нарушение, выявленное</w:t>
      </w:r>
      <w:r w:rsidRPr="001F563A">
        <w:rPr>
          <w:rFonts w:ascii="Arial" w:hAnsi="Arial" w:cs="Arial"/>
          <w:sz w:val="20"/>
          <w:szCs w:val="20"/>
        </w:rPr>
        <w:t xml:space="preserve"> по результатам камерального контроля</w:t>
      </w:r>
      <w:r>
        <w:rPr>
          <w:rFonts w:ascii="Arial" w:hAnsi="Arial" w:cs="Arial"/>
          <w:sz w:val="20"/>
          <w:szCs w:val="20"/>
        </w:rPr>
        <w:t>:</w:t>
      </w:r>
      <w:r w:rsidR="00561C90" w:rsidRPr="00A54F5D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501853">
        <w:rPr>
          <w:rFonts w:ascii="Arial" w:hAnsi="Arial" w:cs="Arial"/>
          <w:sz w:val="20"/>
          <w:szCs w:val="20"/>
          <w:highlight w:val="yellow"/>
        </w:rPr>
        <w:t>"Завышение вычетов по КПН/ИПН, ус</w:t>
      </w:r>
      <w:r w:rsidRPr="00501853">
        <w:rPr>
          <w:rFonts w:ascii="Arial" w:hAnsi="Arial" w:cs="Arial"/>
          <w:sz w:val="20"/>
          <w:szCs w:val="20"/>
          <w:highlight w:val="yellow"/>
        </w:rPr>
        <w:t xml:space="preserve">тановленное при сопоставлении с данными </w:t>
      </w:r>
      <w:r w:rsidRPr="00501853">
        <w:rPr>
          <w:rFonts w:ascii="Arial" w:hAnsi="Arial" w:cs="Arial"/>
          <w:sz w:val="20"/>
          <w:szCs w:val="20"/>
          <w:highlight w:val="yellow"/>
        </w:rPr>
        <w:t>по приобретению товаров, работ, услуг, отраженному в Декларации по НДС</w:t>
      </w:r>
      <w:r w:rsidR="00B81F09">
        <w:rPr>
          <w:rFonts w:ascii="Arial" w:hAnsi="Arial" w:cs="Arial"/>
          <w:sz w:val="20"/>
          <w:szCs w:val="20"/>
          <w:highlight w:val="yellow"/>
        </w:rPr>
        <w:t xml:space="preserve"> на сумму _______________ тенге</w:t>
      </w:r>
      <w:r w:rsidRPr="00501853">
        <w:rPr>
          <w:rFonts w:ascii="Arial" w:hAnsi="Arial" w:cs="Arial"/>
          <w:sz w:val="20"/>
          <w:szCs w:val="20"/>
          <w:highlight w:val="yellow"/>
        </w:rPr>
        <w:t>»</w:t>
      </w:r>
      <w:r>
        <w:rPr>
          <w:rFonts w:ascii="Arial" w:hAnsi="Arial" w:cs="Arial"/>
          <w:sz w:val="20"/>
          <w:szCs w:val="20"/>
        </w:rPr>
        <w:t>.</w:t>
      </w:r>
    </w:p>
    <w:p w14:paraId="13980A4E" w14:textId="56F7D9EF" w:rsidR="00561C90" w:rsidRPr="00F27BDB" w:rsidRDefault="00561C90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B2631">
        <w:rPr>
          <w:rFonts w:ascii="Arial" w:hAnsi="Arial" w:cs="Arial"/>
          <w:sz w:val="20"/>
          <w:szCs w:val="20"/>
        </w:rPr>
        <w:t>С указанным</w:t>
      </w:r>
      <w:r w:rsidR="007B2631" w:rsidRPr="007B2631">
        <w:rPr>
          <w:rFonts w:ascii="Arial" w:hAnsi="Arial" w:cs="Arial"/>
          <w:sz w:val="20"/>
          <w:szCs w:val="20"/>
        </w:rPr>
        <w:t>и</w:t>
      </w:r>
      <w:r w:rsidRPr="007B2631">
        <w:rPr>
          <w:rFonts w:ascii="Arial" w:hAnsi="Arial" w:cs="Arial"/>
          <w:sz w:val="20"/>
          <w:szCs w:val="20"/>
        </w:rPr>
        <w:t xml:space="preserve"> в Уведомлении </w:t>
      </w:r>
      <w:r w:rsidR="007B2631" w:rsidRPr="007B2631">
        <w:rPr>
          <w:rFonts w:ascii="Arial" w:hAnsi="Arial" w:cs="Arial"/>
          <w:sz w:val="20"/>
          <w:szCs w:val="20"/>
        </w:rPr>
        <w:t xml:space="preserve">нарушениями, выявленными по результатам камерального контроля </w:t>
      </w:r>
      <w:r w:rsidRPr="007B2631">
        <w:rPr>
          <w:rFonts w:ascii="Arial" w:hAnsi="Arial" w:cs="Arial"/>
          <w:sz w:val="20"/>
          <w:szCs w:val="20"/>
        </w:rPr>
        <w:t>ТОО не согласно</w:t>
      </w:r>
      <w:r w:rsidR="00032027" w:rsidRPr="007B2631">
        <w:rPr>
          <w:rFonts w:ascii="Arial" w:hAnsi="Arial" w:cs="Arial"/>
          <w:sz w:val="20"/>
          <w:szCs w:val="20"/>
        </w:rPr>
        <w:t>.</w:t>
      </w:r>
      <w:r w:rsidR="007B2631">
        <w:rPr>
          <w:rFonts w:ascii="Arial" w:hAnsi="Arial" w:cs="Arial"/>
          <w:sz w:val="20"/>
          <w:szCs w:val="20"/>
        </w:rPr>
        <w:t xml:space="preserve"> </w:t>
      </w:r>
      <w:r w:rsidR="002213BC">
        <w:rPr>
          <w:rFonts w:ascii="Arial" w:hAnsi="Arial" w:cs="Arial"/>
          <w:sz w:val="20"/>
          <w:szCs w:val="20"/>
        </w:rPr>
        <w:t>В связи с чем, настоящим пояснением ТОО согласно подпункту 2 пункта 2 статьи 96 Налогового кодекса выражает свое несогласие с нарушениями, указанными в Уведомлении</w:t>
      </w:r>
      <w:r w:rsidR="00843852">
        <w:rPr>
          <w:rFonts w:ascii="Arial" w:hAnsi="Arial" w:cs="Arial"/>
          <w:sz w:val="20"/>
          <w:szCs w:val="20"/>
        </w:rPr>
        <w:t>.</w:t>
      </w:r>
    </w:p>
    <w:p w14:paraId="6DBAF664" w14:textId="77777777" w:rsidR="00F27BDB" w:rsidRDefault="00F27BDB" w:rsidP="00F27B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570B222" w14:textId="622298D0" w:rsidR="00F27BDB" w:rsidRDefault="00665E7A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 w:rsidRPr="00665E7A">
        <w:rPr>
          <w:rFonts w:ascii="Arial" w:hAnsi="Arial" w:cs="Arial"/>
          <w:b/>
          <w:bCs/>
          <w:sz w:val="20"/>
          <w:szCs w:val="20"/>
        </w:rPr>
        <w:t>бстоятельства, являющиеся основаниями и доказательствами несогласия лица, представившего пояснение</w:t>
      </w:r>
      <w:r w:rsidR="005A67DA">
        <w:rPr>
          <w:rFonts w:ascii="Arial" w:hAnsi="Arial" w:cs="Arial"/>
          <w:b/>
          <w:bCs/>
          <w:sz w:val="20"/>
          <w:szCs w:val="20"/>
        </w:rPr>
        <w:t>:</w:t>
      </w:r>
    </w:p>
    <w:p w14:paraId="1B7C1523" w14:textId="0243936B" w:rsidR="005A67DA" w:rsidRDefault="005A67DA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02B0F64A" w14:textId="26EF7328" w:rsidR="00AB354A" w:rsidRDefault="00A726A3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По данным Декларации по КПН (форма 100.00) за 2020 год было приобретено ТРУ на сумму </w:t>
      </w:r>
      <w:r w:rsidRPr="00A726A3">
        <w:rPr>
          <w:rFonts w:ascii="Arial" w:hAnsi="Arial" w:cs="Arial"/>
          <w:bCs/>
          <w:sz w:val="20"/>
          <w:szCs w:val="20"/>
          <w:highlight w:val="yellow"/>
        </w:rPr>
        <w:t>___________</w:t>
      </w:r>
      <w:r>
        <w:rPr>
          <w:rFonts w:ascii="Arial" w:hAnsi="Arial" w:cs="Arial"/>
          <w:bCs/>
          <w:sz w:val="20"/>
          <w:szCs w:val="20"/>
        </w:rPr>
        <w:t xml:space="preserve"> тенге. По данным Деклараций по НДС (форма 300.00) за 2020 год было приобретено ТРУ на сумму </w:t>
      </w:r>
      <w:r w:rsidRPr="00A726A3">
        <w:rPr>
          <w:rFonts w:ascii="Arial" w:hAnsi="Arial" w:cs="Arial"/>
          <w:bCs/>
          <w:sz w:val="20"/>
          <w:szCs w:val="20"/>
          <w:highlight w:val="yellow"/>
        </w:rPr>
        <w:t>___________</w:t>
      </w:r>
      <w:r>
        <w:rPr>
          <w:rFonts w:ascii="Arial" w:hAnsi="Arial" w:cs="Arial"/>
          <w:bCs/>
          <w:sz w:val="20"/>
          <w:szCs w:val="20"/>
        </w:rPr>
        <w:t xml:space="preserve"> тенге. Отклонение составило </w:t>
      </w:r>
      <w:r w:rsidRPr="00A726A3">
        <w:rPr>
          <w:rFonts w:ascii="Arial" w:hAnsi="Arial" w:cs="Arial"/>
          <w:bCs/>
          <w:sz w:val="20"/>
          <w:szCs w:val="20"/>
          <w:highlight w:val="yellow"/>
        </w:rPr>
        <w:t>_____________</w:t>
      </w:r>
      <w:r>
        <w:rPr>
          <w:rFonts w:ascii="Arial" w:hAnsi="Arial" w:cs="Arial"/>
          <w:bCs/>
          <w:sz w:val="20"/>
          <w:szCs w:val="20"/>
        </w:rPr>
        <w:t xml:space="preserve"> тенге. </w:t>
      </w:r>
    </w:p>
    <w:p w14:paraId="4B219BD9" w14:textId="59E454B6" w:rsidR="00A726A3" w:rsidRDefault="007F7C9F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Данное отклонение </w:t>
      </w:r>
      <w:r w:rsidR="00F454FF">
        <w:rPr>
          <w:rFonts w:ascii="Arial" w:hAnsi="Arial" w:cs="Arial"/>
          <w:bCs/>
          <w:sz w:val="20"/>
          <w:szCs w:val="20"/>
        </w:rPr>
        <w:t>объясняется следующими факторами:</w:t>
      </w:r>
    </w:p>
    <w:p w14:paraId="2792C154" w14:textId="405DE647" w:rsidR="00F454FF" w:rsidRDefault="00F454FF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FA751C">
        <w:rPr>
          <w:rFonts w:ascii="Arial" w:hAnsi="Arial" w:cs="Arial"/>
          <w:bCs/>
          <w:sz w:val="20"/>
          <w:szCs w:val="20"/>
        </w:rPr>
        <w:t>Отложенный НДС на сумму __________тенге;</w:t>
      </w:r>
    </w:p>
    <w:p w14:paraId="6D5815D2" w14:textId="609213C8" w:rsidR="00FA751C" w:rsidRDefault="00FA751C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Безвозмездно полученные ТРУ на сумму __________ тенге;</w:t>
      </w:r>
    </w:p>
    <w:p w14:paraId="30C9A724" w14:textId="036C0A2F" w:rsidR="00FA751C" w:rsidRDefault="00FA751C" w:rsidP="00C03474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3) ……………………………………….</w:t>
      </w:r>
    </w:p>
    <w:p w14:paraId="305D6CA4" w14:textId="19C9D691" w:rsidR="005A67DA" w:rsidRDefault="001C7E73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</w:t>
      </w:r>
      <w:r w:rsidR="00C03474">
        <w:rPr>
          <w:rFonts w:ascii="Arial" w:hAnsi="Arial" w:cs="Arial"/>
          <w:bCs/>
          <w:sz w:val="20"/>
          <w:szCs w:val="20"/>
        </w:rPr>
        <w:t xml:space="preserve">аким образом, </w:t>
      </w:r>
      <w:r w:rsidR="00F505B0">
        <w:rPr>
          <w:rFonts w:ascii="Arial" w:hAnsi="Arial" w:cs="Arial"/>
          <w:bCs/>
          <w:sz w:val="20"/>
          <w:szCs w:val="20"/>
        </w:rPr>
        <w:t xml:space="preserve">отклонение </w:t>
      </w:r>
      <w:r w:rsidR="00D667F4">
        <w:rPr>
          <w:rFonts w:ascii="Arial" w:hAnsi="Arial" w:cs="Arial"/>
          <w:bCs/>
          <w:sz w:val="20"/>
          <w:szCs w:val="20"/>
        </w:rPr>
        <w:t xml:space="preserve">между </w:t>
      </w:r>
      <w:r w:rsidR="00D667F4" w:rsidRPr="00D667F4">
        <w:rPr>
          <w:rFonts w:ascii="Arial" w:hAnsi="Arial" w:cs="Arial"/>
          <w:bCs/>
          <w:sz w:val="20"/>
          <w:szCs w:val="20"/>
        </w:rPr>
        <w:t>дынным</w:t>
      </w:r>
      <w:r w:rsidR="00D667F4">
        <w:rPr>
          <w:rFonts w:ascii="Arial" w:hAnsi="Arial" w:cs="Arial"/>
          <w:bCs/>
          <w:sz w:val="20"/>
          <w:szCs w:val="20"/>
        </w:rPr>
        <w:t>и</w:t>
      </w:r>
      <w:r w:rsidR="00D667F4" w:rsidRPr="00D667F4">
        <w:rPr>
          <w:rFonts w:ascii="Arial" w:hAnsi="Arial" w:cs="Arial"/>
          <w:bCs/>
          <w:sz w:val="20"/>
          <w:szCs w:val="20"/>
        </w:rPr>
        <w:t xml:space="preserve"> Декларации по КПН (форма 100.00) за 2020 год </w:t>
      </w:r>
      <w:r w:rsidR="00D667F4">
        <w:rPr>
          <w:rFonts w:ascii="Arial" w:hAnsi="Arial" w:cs="Arial"/>
          <w:bCs/>
          <w:sz w:val="20"/>
          <w:szCs w:val="20"/>
        </w:rPr>
        <w:t xml:space="preserve">и данными Деклараций по НДС (форма 300.00) </w:t>
      </w:r>
      <w:r w:rsidR="007C057D">
        <w:rPr>
          <w:rFonts w:ascii="Arial" w:hAnsi="Arial" w:cs="Arial"/>
          <w:bCs/>
          <w:sz w:val="20"/>
          <w:szCs w:val="20"/>
        </w:rPr>
        <w:t xml:space="preserve">за 2020 год </w:t>
      </w:r>
      <w:r w:rsidR="00D667F4">
        <w:rPr>
          <w:rFonts w:ascii="Arial" w:hAnsi="Arial" w:cs="Arial"/>
          <w:bCs/>
          <w:sz w:val="20"/>
          <w:szCs w:val="20"/>
        </w:rPr>
        <w:t>на</w:t>
      </w:r>
      <w:r w:rsidR="00D667F4" w:rsidRPr="00D667F4">
        <w:rPr>
          <w:rFonts w:ascii="Arial" w:hAnsi="Arial" w:cs="Arial"/>
          <w:bCs/>
          <w:sz w:val="20"/>
          <w:szCs w:val="20"/>
        </w:rPr>
        <w:t xml:space="preserve"> сумму ___________ тенге</w:t>
      </w:r>
      <w:r w:rsidR="007C057D">
        <w:rPr>
          <w:rFonts w:ascii="Arial" w:hAnsi="Arial" w:cs="Arial"/>
          <w:bCs/>
          <w:sz w:val="20"/>
          <w:szCs w:val="20"/>
        </w:rPr>
        <w:t xml:space="preserve"> является обоснованным</w:t>
      </w:r>
      <w:r w:rsidR="00C313E3">
        <w:rPr>
          <w:rFonts w:ascii="Arial" w:hAnsi="Arial" w:cs="Arial"/>
          <w:bCs/>
          <w:sz w:val="20"/>
          <w:szCs w:val="20"/>
        </w:rPr>
        <w:t xml:space="preserve">. </w:t>
      </w:r>
      <w:r w:rsidR="00C03474">
        <w:rPr>
          <w:rFonts w:ascii="Arial" w:hAnsi="Arial" w:cs="Arial"/>
          <w:bCs/>
          <w:sz w:val="20"/>
          <w:szCs w:val="20"/>
        </w:rPr>
        <w:t>Следовательно,</w:t>
      </w:r>
      <w:r w:rsidR="009F688F">
        <w:rPr>
          <w:rFonts w:ascii="Arial" w:hAnsi="Arial" w:cs="Arial"/>
          <w:bCs/>
          <w:sz w:val="20"/>
          <w:szCs w:val="20"/>
        </w:rPr>
        <w:t xml:space="preserve"> у </w:t>
      </w:r>
      <w:r w:rsidR="009F688F" w:rsidRPr="009F688F">
        <w:rPr>
          <w:rFonts w:ascii="Arial" w:hAnsi="Arial" w:cs="Arial"/>
          <w:bCs/>
          <w:sz w:val="20"/>
          <w:szCs w:val="20"/>
        </w:rPr>
        <w:t xml:space="preserve">ТОО </w:t>
      </w:r>
      <w:r w:rsidR="009F688F">
        <w:rPr>
          <w:rFonts w:ascii="Arial" w:hAnsi="Arial" w:cs="Arial"/>
          <w:bCs/>
          <w:sz w:val="20"/>
          <w:szCs w:val="20"/>
        </w:rPr>
        <w:t xml:space="preserve">отсутствует обязательство по </w:t>
      </w:r>
      <w:r w:rsidR="00F30669">
        <w:rPr>
          <w:rFonts w:ascii="Arial" w:hAnsi="Arial" w:cs="Arial"/>
          <w:bCs/>
          <w:sz w:val="20"/>
          <w:szCs w:val="20"/>
        </w:rPr>
        <w:t>предоставлению дополнительной налоговой отчетности</w:t>
      </w:r>
      <w:r w:rsidR="009F688F">
        <w:rPr>
          <w:rFonts w:ascii="Arial" w:hAnsi="Arial" w:cs="Arial"/>
          <w:bCs/>
          <w:sz w:val="20"/>
          <w:szCs w:val="20"/>
        </w:rPr>
        <w:t>.</w:t>
      </w:r>
    </w:p>
    <w:p w14:paraId="6BDC9516" w14:textId="55004A61" w:rsid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 связи с чем,</w:t>
      </w:r>
    </w:p>
    <w:p w14:paraId="07324CE0" w14:textId="2FBBD47D" w:rsid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53D39234" w14:textId="1396DEF5" w:rsidR="006D7D87" w:rsidRP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D7D87">
        <w:rPr>
          <w:rFonts w:ascii="Arial" w:hAnsi="Arial" w:cs="Arial"/>
          <w:b/>
          <w:bCs/>
          <w:sz w:val="20"/>
          <w:szCs w:val="20"/>
        </w:rPr>
        <w:lastRenderedPageBreak/>
        <w:t>ПРОСИМ:</w:t>
      </w:r>
    </w:p>
    <w:p w14:paraId="1DF4174D" w14:textId="382EA496" w:rsid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706CF07F" w14:textId="3A0BE499" w:rsidR="006D7D87" w:rsidRDefault="006D7D87" w:rsidP="00F27BD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Уведомление №</w:t>
      </w:r>
      <w:r w:rsidRPr="006D7D87">
        <w:rPr>
          <w:rFonts w:ascii="Arial" w:hAnsi="Arial" w:cs="Arial"/>
          <w:bCs/>
          <w:sz w:val="20"/>
          <w:szCs w:val="20"/>
          <w:highlight w:val="yellow"/>
        </w:rPr>
        <w:t>__________</w:t>
      </w:r>
      <w:r>
        <w:rPr>
          <w:rFonts w:ascii="Arial" w:hAnsi="Arial" w:cs="Arial"/>
          <w:bCs/>
          <w:sz w:val="20"/>
          <w:szCs w:val="20"/>
        </w:rPr>
        <w:t xml:space="preserve"> от </w:t>
      </w:r>
      <w:r w:rsidRPr="006D7D87">
        <w:rPr>
          <w:rFonts w:ascii="Arial" w:hAnsi="Arial" w:cs="Arial"/>
          <w:bCs/>
          <w:sz w:val="20"/>
          <w:szCs w:val="20"/>
          <w:highlight w:val="yellow"/>
        </w:rPr>
        <w:t>«__» ___________</w:t>
      </w:r>
      <w:r>
        <w:rPr>
          <w:rFonts w:ascii="Arial" w:hAnsi="Arial" w:cs="Arial"/>
          <w:bCs/>
          <w:sz w:val="20"/>
          <w:szCs w:val="20"/>
        </w:rPr>
        <w:t xml:space="preserve"> 2022 года </w:t>
      </w:r>
      <w:r w:rsidR="00F76F72">
        <w:rPr>
          <w:rFonts w:ascii="Arial" w:hAnsi="Arial" w:cs="Arial"/>
          <w:bCs/>
          <w:sz w:val="20"/>
          <w:szCs w:val="20"/>
        </w:rPr>
        <w:t>считать исполненным</w:t>
      </w:r>
      <w:r>
        <w:rPr>
          <w:rFonts w:ascii="Arial" w:hAnsi="Arial" w:cs="Arial"/>
          <w:bCs/>
          <w:sz w:val="20"/>
          <w:szCs w:val="20"/>
        </w:rPr>
        <w:t>.</w:t>
      </w:r>
    </w:p>
    <w:p w14:paraId="5D6125E2" w14:textId="77777777" w:rsidR="009F688F" w:rsidRDefault="009F688F" w:rsidP="00F27BDB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79DC3B1A" w14:textId="10D4594C" w:rsidR="002042E5" w:rsidRDefault="002042E5" w:rsidP="002042E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2E73BEC" w14:textId="77777777" w:rsidR="001C7E73" w:rsidRDefault="001C7E73" w:rsidP="008C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67ED5" w14:textId="2B1B8B5E" w:rsidR="00505694" w:rsidRPr="008A5054" w:rsidRDefault="00505694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5054">
        <w:rPr>
          <w:rFonts w:ascii="Arial" w:hAnsi="Arial" w:cs="Arial"/>
          <w:b/>
          <w:bCs/>
          <w:sz w:val="20"/>
          <w:szCs w:val="20"/>
        </w:rPr>
        <w:t>П</w:t>
      </w:r>
      <w:r w:rsidR="001C7E73" w:rsidRPr="001C7E73">
        <w:rPr>
          <w:rFonts w:ascii="Arial" w:hAnsi="Arial" w:cs="Arial"/>
          <w:b/>
          <w:bCs/>
          <w:sz w:val="20"/>
          <w:szCs w:val="20"/>
        </w:rPr>
        <w:t xml:space="preserve">еречень прилагаемых к </w:t>
      </w:r>
      <w:r w:rsidR="00F76F72">
        <w:rPr>
          <w:rFonts w:ascii="Arial" w:hAnsi="Arial" w:cs="Arial"/>
          <w:b/>
          <w:bCs/>
          <w:sz w:val="20"/>
          <w:szCs w:val="20"/>
        </w:rPr>
        <w:t>пояснению</w:t>
      </w:r>
      <w:r w:rsidR="001C7E73" w:rsidRPr="001C7E73">
        <w:rPr>
          <w:rFonts w:ascii="Arial" w:hAnsi="Arial" w:cs="Arial"/>
          <w:b/>
          <w:bCs/>
          <w:sz w:val="20"/>
          <w:szCs w:val="20"/>
        </w:rPr>
        <w:t xml:space="preserve"> документов</w:t>
      </w:r>
      <w:r w:rsidRPr="008A5054">
        <w:rPr>
          <w:rFonts w:ascii="Arial" w:hAnsi="Arial" w:cs="Arial"/>
          <w:b/>
          <w:bCs/>
          <w:sz w:val="20"/>
          <w:szCs w:val="20"/>
        </w:rPr>
        <w:t>:</w:t>
      </w:r>
    </w:p>
    <w:p w14:paraId="1B83A0DB" w14:textId="19947689" w:rsidR="00505694" w:rsidRDefault="00803289" w:rsidP="006D7D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Налоговый регистр по расхожд</w:t>
      </w:r>
      <w:r w:rsidR="00201C2B">
        <w:rPr>
          <w:rFonts w:ascii="Arial" w:hAnsi="Arial" w:cs="Arial"/>
          <w:sz w:val="20"/>
          <w:szCs w:val="20"/>
        </w:rPr>
        <w:t xml:space="preserve">ению данных форм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100.00 и 300.00 за 2020 год</w:t>
      </w:r>
      <w:r w:rsidR="006D7D87">
        <w:rPr>
          <w:rFonts w:ascii="Arial" w:hAnsi="Arial" w:cs="Arial"/>
          <w:sz w:val="20"/>
          <w:szCs w:val="20"/>
        </w:rPr>
        <w:t>.</w:t>
      </w:r>
    </w:p>
    <w:p w14:paraId="72D782C4" w14:textId="43DA7F38" w:rsidR="00C03474" w:rsidRPr="00C03474" w:rsidRDefault="00C03474" w:rsidP="006D7D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C03474">
        <w:rPr>
          <w:rFonts w:ascii="Arial" w:hAnsi="Arial" w:cs="Arial"/>
          <w:sz w:val="20"/>
          <w:szCs w:val="20"/>
          <w:highlight w:val="yellow"/>
        </w:rPr>
        <w:t>_____________</w:t>
      </w:r>
    </w:p>
    <w:p w14:paraId="6D216787" w14:textId="2C7159C7" w:rsid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DEFFA" w14:textId="473C04A4" w:rsid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AD19B" w14:textId="77777777" w:rsidR="00505694" w:rsidRPr="00505694" w:rsidRDefault="00505694" w:rsidP="005056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E543A2" w14:textId="77777777" w:rsidR="00F27BDB" w:rsidRDefault="00F27BDB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C0BCCE" w14:textId="77777777" w:rsidR="006D7D87" w:rsidRDefault="00F27BDB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Директор ТОО «</w:t>
      </w:r>
      <w:r w:rsidR="00A45555" w:rsidRPr="006D7D87">
        <w:rPr>
          <w:rFonts w:ascii="Arial" w:hAnsi="Arial" w:cs="Arial"/>
          <w:b/>
          <w:bCs/>
          <w:sz w:val="20"/>
          <w:szCs w:val="20"/>
          <w:highlight w:val="yellow"/>
        </w:rPr>
        <w:t>___________</w:t>
      </w:r>
      <w:proofErr w:type="gramStart"/>
      <w:r w:rsidR="00A45555" w:rsidRPr="006D7D87">
        <w:rPr>
          <w:rFonts w:ascii="Arial" w:hAnsi="Arial" w:cs="Arial"/>
          <w:b/>
          <w:bCs/>
          <w:sz w:val="20"/>
          <w:szCs w:val="20"/>
          <w:highlight w:val="yellow"/>
        </w:rPr>
        <w:t>_</w:t>
      </w:r>
      <w:r w:rsidR="006D7D87">
        <w:rPr>
          <w:rFonts w:ascii="Arial" w:hAnsi="Arial" w:cs="Arial"/>
          <w:b/>
          <w:bCs/>
          <w:sz w:val="20"/>
          <w:szCs w:val="20"/>
        </w:rPr>
        <w:t xml:space="preserve">»  </w:t>
      </w:r>
      <w:r w:rsidR="00A45555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A45555">
        <w:rPr>
          <w:rFonts w:ascii="Arial" w:hAnsi="Arial" w:cs="Arial"/>
          <w:b/>
          <w:bCs/>
          <w:sz w:val="20"/>
          <w:szCs w:val="20"/>
        </w:rPr>
        <w:t>________</w:t>
      </w:r>
      <w:r w:rsidR="006D7D87">
        <w:rPr>
          <w:rFonts w:ascii="Arial" w:hAnsi="Arial" w:cs="Arial"/>
          <w:b/>
          <w:bCs/>
          <w:sz w:val="20"/>
          <w:szCs w:val="20"/>
        </w:rPr>
        <w:t>__</w:t>
      </w:r>
      <w:r w:rsidR="00A45555">
        <w:rPr>
          <w:rFonts w:ascii="Arial" w:hAnsi="Arial" w:cs="Arial"/>
          <w:b/>
          <w:bCs/>
          <w:sz w:val="20"/>
          <w:szCs w:val="20"/>
        </w:rPr>
        <w:t>__</w:t>
      </w:r>
      <w:r w:rsidR="006D7D87">
        <w:rPr>
          <w:rFonts w:ascii="Arial" w:hAnsi="Arial" w:cs="Arial"/>
          <w:b/>
          <w:bCs/>
          <w:sz w:val="20"/>
          <w:szCs w:val="20"/>
        </w:rPr>
        <w:t xml:space="preserve">  </w:t>
      </w:r>
      <w:r w:rsidR="006D7D87" w:rsidRPr="006D7D87">
        <w:rPr>
          <w:rFonts w:ascii="Arial" w:hAnsi="Arial" w:cs="Arial"/>
          <w:b/>
          <w:bCs/>
          <w:sz w:val="20"/>
          <w:szCs w:val="20"/>
          <w:highlight w:val="yellow"/>
        </w:rPr>
        <w:t>ФИО директора</w:t>
      </w:r>
    </w:p>
    <w:p w14:paraId="4C6752A5" w14:textId="1595E23F" w:rsidR="008C6261" w:rsidRPr="006D7D87" w:rsidRDefault="006D7D87" w:rsidP="008C626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</w:t>
      </w:r>
      <w:r w:rsidRPr="006D7D87">
        <w:rPr>
          <w:rFonts w:ascii="Arial" w:hAnsi="Arial" w:cs="Arial"/>
          <w:bCs/>
          <w:sz w:val="16"/>
          <w:szCs w:val="16"/>
        </w:rPr>
        <w:t xml:space="preserve">(подпись) </w:t>
      </w:r>
    </w:p>
    <w:p w14:paraId="32DA59E3" w14:textId="77777777" w:rsidR="008C6261" w:rsidRPr="008C6261" w:rsidRDefault="008C6261" w:rsidP="008C626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357C5B63" w14:textId="32154748" w:rsidR="00A45555" w:rsidRDefault="00A45555" w:rsidP="008C626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455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52E0F" w14:textId="77777777" w:rsidR="00E554AA" w:rsidRDefault="00E554AA" w:rsidP="00287D0B">
      <w:pPr>
        <w:spacing w:after="0" w:line="240" w:lineRule="auto"/>
      </w:pPr>
      <w:r>
        <w:separator/>
      </w:r>
    </w:p>
  </w:endnote>
  <w:endnote w:type="continuationSeparator" w:id="0">
    <w:p w14:paraId="66604E4E" w14:textId="77777777" w:rsidR="00E554AA" w:rsidRDefault="00E554AA" w:rsidP="002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DD2F" w14:textId="77777777" w:rsidR="00E554AA" w:rsidRDefault="00E554AA" w:rsidP="00287D0B">
      <w:pPr>
        <w:spacing w:after="0" w:line="240" w:lineRule="auto"/>
      </w:pPr>
      <w:r>
        <w:separator/>
      </w:r>
    </w:p>
  </w:footnote>
  <w:footnote w:type="continuationSeparator" w:id="0">
    <w:p w14:paraId="6D9927F7" w14:textId="77777777" w:rsidR="00E554AA" w:rsidRDefault="00E554AA" w:rsidP="0028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6E4D4" w14:textId="2FAA374E" w:rsidR="00287D0B" w:rsidRPr="00287D0B" w:rsidRDefault="00287D0B" w:rsidP="00287D0B">
    <w:pPr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B1E07" wp14:editId="17ABC74A">
              <wp:simplePos x="0" y="0"/>
              <wp:positionH relativeFrom="column">
                <wp:posOffset>62865</wp:posOffset>
              </wp:positionH>
              <wp:positionV relativeFrom="paragraph">
                <wp:posOffset>567690</wp:posOffset>
              </wp:positionV>
              <wp:extent cx="6004560" cy="0"/>
              <wp:effectExtent l="0" t="0" r="342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45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A7119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4.7pt" to="477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" strokecolor="red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4092612" wp14:editId="5E063F4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2331720" cy="512839"/>
          <wp:effectExtent l="0" t="0" r="0" b="1905"/>
          <wp:wrapTight wrapText="bothSides">
            <wp:wrapPolygon edited="0">
              <wp:start x="1765" y="0"/>
              <wp:lineTo x="0" y="8833"/>
              <wp:lineTo x="0" y="12045"/>
              <wp:lineTo x="1588" y="20877"/>
              <wp:lineTo x="1765" y="20877"/>
              <wp:lineTo x="2824" y="20877"/>
              <wp:lineTo x="21353" y="20074"/>
              <wp:lineTo x="21353" y="4818"/>
              <wp:lineTo x="2824" y="0"/>
              <wp:lineTo x="1765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51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8EB">
      <w:rPr>
        <w:rFonts w:ascii="Times New Roman" w:hAnsi="Times New Roman" w:cs="Times New Roman"/>
        <w:sz w:val="24"/>
        <w:szCs w:val="24"/>
      </w:rPr>
      <w:t xml:space="preserve">Настоящий образец документа представлен интернет-порталом </w:t>
    </w:r>
    <w:hyperlink r:id="rId2" w:history="1">
      <w:r w:rsidRPr="00DB38EB">
        <w:rPr>
          <w:rStyle w:val="a5"/>
          <w:rFonts w:ascii="Times New Roman" w:hAnsi="Times New Roman" w:cs="Times New Roman"/>
          <w:sz w:val="24"/>
          <w:szCs w:val="24"/>
        </w:rPr>
        <w:t>https://profotchet.kz</w:t>
      </w:r>
    </w:hyperlink>
    <w:r w:rsidRPr="00DB38EB">
      <w:rPr>
        <w:rFonts w:ascii="Times New Roman" w:hAnsi="Times New Roman" w:cs="Times New Roman"/>
        <w:sz w:val="24"/>
        <w:szCs w:val="24"/>
      </w:rPr>
      <w:t xml:space="preserve"> в ознакомительных целях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1AB8"/>
    <w:multiLevelType w:val="hybridMultilevel"/>
    <w:tmpl w:val="638A27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5F08E7"/>
    <w:multiLevelType w:val="hybridMultilevel"/>
    <w:tmpl w:val="D6E2379E"/>
    <w:lvl w:ilvl="0" w:tplc="B9A2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CD69E8"/>
    <w:multiLevelType w:val="hybridMultilevel"/>
    <w:tmpl w:val="6B527FE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05"/>
    <w:rsid w:val="00016A32"/>
    <w:rsid w:val="00032027"/>
    <w:rsid w:val="00087305"/>
    <w:rsid w:val="00126B84"/>
    <w:rsid w:val="001929F2"/>
    <w:rsid w:val="001C7E73"/>
    <w:rsid w:val="001D64E9"/>
    <w:rsid w:val="001F563A"/>
    <w:rsid w:val="00201C2B"/>
    <w:rsid w:val="002042E5"/>
    <w:rsid w:val="0021277E"/>
    <w:rsid w:val="002213BC"/>
    <w:rsid w:val="00287D0B"/>
    <w:rsid w:val="002F58D6"/>
    <w:rsid w:val="00363D3B"/>
    <w:rsid w:val="00451353"/>
    <w:rsid w:val="004740E8"/>
    <w:rsid w:val="004B2272"/>
    <w:rsid w:val="00501853"/>
    <w:rsid w:val="00505694"/>
    <w:rsid w:val="00513B24"/>
    <w:rsid w:val="00561C90"/>
    <w:rsid w:val="00565728"/>
    <w:rsid w:val="0058613E"/>
    <w:rsid w:val="005A67DA"/>
    <w:rsid w:val="005C67CB"/>
    <w:rsid w:val="005E564A"/>
    <w:rsid w:val="00665516"/>
    <w:rsid w:val="00665E7A"/>
    <w:rsid w:val="006C520E"/>
    <w:rsid w:val="006D36D6"/>
    <w:rsid w:val="006D3802"/>
    <w:rsid w:val="006D7D87"/>
    <w:rsid w:val="00716204"/>
    <w:rsid w:val="00791B8D"/>
    <w:rsid w:val="007B2631"/>
    <w:rsid w:val="007C057D"/>
    <w:rsid w:val="007F7C9F"/>
    <w:rsid w:val="00803289"/>
    <w:rsid w:val="00843852"/>
    <w:rsid w:val="00846044"/>
    <w:rsid w:val="008A5054"/>
    <w:rsid w:val="008C6261"/>
    <w:rsid w:val="008C6FE4"/>
    <w:rsid w:val="009461B0"/>
    <w:rsid w:val="009C4B16"/>
    <w:rsid w:val="009F688F"/>
    <w:rsid w:val="00A04874"/>
    <w:rsid w:val="00A06267"/>
    <w:rsid w:val="00A45555"/>
    <w:rsid w:val="00A54F5D"/>
    <w:rsid w:val="00A61F36"/>
    <w:rsid w:val="00A726A3"/>
    <w:rsid w:val="00AB354A"/>
    <w:rsid w:val="00AE3477"/>
    <w:rsid w:val="00B115EF"/>
    <w:rsid w:val="00B81F09"/>
    <w:rsid w:val="00B87B7F"/>
    <w:rsid w:val="00C03474"/>
    <w:rsid w:val="00C24402"/>
    <w:rsid w:val="00C313E3"/>
    <w:rsid w:val="00C36D15"/>
    <w:rsid w:val="00CD7F01"/>
    <w:rsid w:val="00CF7F4B"/>
    <w:rsid w:val="00D11627"/>
    <w:rsid w:val="00D667F4"/>
    <w:rsid w:val="00E554AA"/>
    <w:rsid w:val="00E66F88"/>
    <w:rsid w:val="00F27BDB"/>
    <w:rsid w:val="00F30669"/>
    <w:rsid w:val="00F454FF"/>
    <w:rsid w:val="00F505B0"/>
    <w:rsid w:val="00F76F72"/>
    <w:rsid w:val="00F8405F"/>
    <w:rsid w:val="00F97774"/>
    <w:rsid w:val="00F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5C83"/>
  <w15:chartTrackingRefBased/>
  <w15:docId w15:val="{B64EBFD3-57F6-4844-AA3F-A19C0BE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4A"/>
    <w:pPr>
      <w:ind w:left="720"/>
      <w:contextualSpacing/>
    </w:pPr>
  </w:style>
  <w:style w:type="table" w:styleId="a4">
    <w:name w:val="Table Grid"/>
    <w:basedOn w:val="a1"/>
    <w:uiPriority w:val="39"/>
    <w:rsid w:val="00F2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36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36D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87D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D0B"/>
  </w:style>
  <w:style w:type="paragraph" w:styleId="a8">
    <w:name w:val="footer"/>
    <w:basedOn w:val="a"/>
    <w:link w:val="a9"/>
    <w:uiPriority w:val="99"/>
    <w:unhideWhenUsed/>
    <w:rsid w:val="00287D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otchet.k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Требование о предоставлении объяснения работника</vt:lpstr>
    </vt:vector>
  </TitlesOfParts>
  <Company>Юридическая фирма De Facto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Требование о предоставлении объяснения работника</dc:title>
  <dc:subject/>
  <dc:creator>defacto.kz</dc:creator>
  <cp:keywords/>
  <dc:description>Copyright © 2003-2021. Все права защищены. Любая публикация только с разрешения авторов.</dc:description>
  <cp:lastModifiedBy>user2</cp:lastModifiedBy>
  <cp:revision>58</cp:revision>
  <dcterms:created xsi:type="dcterms:W3CDTF">2021-07-29T11:34:00Z</dcterms:created>
  <dcterms:modified xsi:type="dcterms:W3CDTF">2022-07-18T12:08:00Z</dcterms:modified>
</cp:coreProperties>
</file>