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B0EC1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</w:t>
      </w:r>
    </w:p>
    <w:p w:rsidR="009D1B96" w:rsidRDefault="009D1B96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922D17" w:rsidRPr="00922D17" w:rsidRDefault="006B25E4" w:rsidP="00922D17">
      <w:pPr>
        <w:spacing w:after="0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lang w:val="ru-RU"/>
        </w:rPr>
        <w:t xml:space="preserve">Город      </w:t>
      </w:r>
      <w:bookmarkStart w:id="0" w:name="_GoBack"/>
      <w:bookmarkEnd w:id="0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                                                                              </w:t>
      </w:r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           </w:t>
      </w:r>
      <w:proofErr w:type="gramStart"/>
      <w:r w:rsid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 </w:t>
      </w:r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 xml:space="preserve"> «</w:t>
      </w:r>
      <w:proofErr w:type="gramEnd"/>
      <w:r w:rsidR="00922D17" w:rsidRPr="00922D17">
        <w:rPr>
          <w:rFonts w:ascii="Times New Roman" w:hAnsi="Times New Roman" w:cs="Times New Roman"/>
          <w:i/>
          <w:color w:val="000000" w:themeColor="text1"/>
          <w:lang w:val="ru-RU"/>
        </w:rPr>
        <w:t>___» ______________ 202_г.</w:t>
      </w:r>
    </w:p>
    <w:p w:rsidR="009D1B96" w:rsidRDefault="00922D17" w:rsidP="00922D1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</w:p>
    <w:p w:rsidR="009D1B96" w:rsidRPr="009D1B96" w:rsidRDefault="009D1B96" w:rsidP="00D44AB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Pr="00AA65FC" w:rsidRDefault="00922D17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A65FC">
        <w:rPr>
          <w:rFonts w:ascii="Times New Roman" w:hAnsi="Times New Roman" w:cs="Times New Roman"/>
          <w:b/>
          <w:color w:val="000000" w:themeColor="text1"/>
          <w:lang w:val="ru-RU"/>
        </w:rPr>
        <w:t>ПРИКАЗ №</w:t>
      </w:r>
    </w:p>
    <w:p w:rsidR="00922D17" w:rsidRPr="00AA65FC" w:rsidRDefault="00922D17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A65FC">
        <w:rPr>
          <w:rFonts w:ascii="Times New Roman" w:hAnsi="Times New Roman" w:cs="Times New Roman"/>
          <w:b/>
          <w:color w:val="000000" w:themeColor="text1"/>
          <w:lang w:val="ru-RU"/>
        </w:rPr>
        <w:t>«</w:t>
      </w:r>
      <w:r w:rsidR="00B00E03" w:rsidRPr="00B00E03">
        <w:rPr>
          <w:rFonts w:ascii="Times New Roman" w:hAnsi="Times New Roman" w:cs="Times New Roman"/>
          <w:b/>
          <w:color w:val="000000" w:themeColor="text1"/>
          <w:lang w:val="ru-RU"/>
        </w:rPr>
        <w:t>Об утверждении результатов инвентаризации</w:t>
      </w:r>
      <w:r w:rsidRPr="00AA65FC">
        <w:rPr>
          <w:rFonts w:ascii="Times New Roman" w:hAnsi="Times New Roman" w:cs="Times New Roman"/>
          <w:b/>
          <w:color w:val="000000" w:themeColor="text1"/>
          <w:lang w:val="ru-RU"/>
        </w:rPr>
        <w:t>»</w:t>
      </w:r>
    </w:p>
    <w:p w:rsidR="00922D17" w:rsidRPr="00AA65FC" w:rsidRDefault="00922D17" w:rsidP="00051A1D">
      <w:pPr>
        <w:spacing w:after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A7B44" w:rsidRPr="00AA65FC" w:rsidRDefault="008A7B44" w:rsidP="00513CE6">
      <w:pPr>
        <w:spacing w:after="0" w:line="240" w:lineRule="auto"/>
        <w:rPr>
          <w:rFonts w:ascii="Times New Roman" w:hAnsi="Times New Roman"/>
          <w:lang w:val="ru-RU"/>
        </w:rPr>
      </w:pPr>
    </w:p>
    <w:p w:rsidR="0026447C" w:rsidRPr="0026447C" w:rsidRDefault="0026447C" w:rsidP="002402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По результатам инвентаризации </w:t>
      </w:r>
      <w:r w:rsidRPr="0024029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запасов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>, учтенных на балансе и за балансом организации, проведенной постоянно действующей инвентаризационной комиссией в период с ______</w:t>
      </w:r>
      <w:r w:rsidR="00C25540">
        <w:rPr>
          <w:rFonts w:ascii="Times New Roman" w:eastAsia="Times New Roman" w:hAnsi="Times New Roman" w:cs="Times New Roman"/>
          <w:color w:val="000000"/>
          <w:lang w:val="ru-RU"/>
        </w:rPr>
        <w:t>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 по __________</w:t>
      </w:r>
      <w:r w:rsidR="00C25540">
        <w:rPr>
          <w:rFonts w:ascii="Times New Roman" w:eastAsia="Times New Roman" w:hAnsi="Times New Roman" w:cs="Times New Roman"/>
          <w:color w:val="000000"/>
          <w:lang w:val="ru-RU"/>
        </w:rPr>
        <w:t>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DB08D3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lang w:val="ru-RU"/>
        </w:rPr>
        <w:t>ПРИКАЗЫВАЮ</w:t>
      </w:r>
      <w:r w:rsidR="0026447C" w:rsidRPr="0026447C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1. Утвердить итоги инвентаризации согласно протоколу заседания инвентаризационн</w:t>
      </w:r>
      <w:r w:rsidR="009350E6">
        <w:rPr>
          <w:rFonts w:ascii="Times New Roman" w:eastAsia="Times New Roman" w:hAnsi="Times New Roman" w:cs="Times New Roman"/>
          <w:color w:val="000000"/>
          <w:lang w:val="ru-RU"/>
        </w:rPr>
        <w:t>ой комиссии №___ от _______ 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года. 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1) По _______________________ </w:t>
      </w:r>
      <w:r w:rsidRPr="009350E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провести в учете зачет по пересортице.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2) По _______________________ </w:t>
      </w:r>
      <w:r w:rsidRPr="009350E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(наименование запасов)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списать товары, как недостача за счет виновного лица.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3) Стоимость недостачи отнести на виновное материально ответственное лицо ____________ (ФИО), оформить документы для удержания из его заработной платы суммы недостачи в размере _____________ тенге в соответствии с подпунктом 5) пункта 2 статьи 115 Трудового кодекса Республики Казахстан.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4) </w:t>
      </w:r>
      <w:r w:rsidRPr="00B94AC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Главному бухгалтеру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____________ (ФИО) обеспечить отражение результатов инвентаризации в бухгалтерском и налоговом учете в срок до </w:t>
      </w:r>
      <w:r w:rsidR="00B94AC6">
        <w:rPr>
          <w:rFonts w:ascii="Times New Roman" w:eastAsia="Times New Roman" w:hAnsi="Times New Roman" w:cs="Times New Roman"/>
          <w:color w:val="000000"/>
          <w:lang w:val="ru-RU"/>
        </w:rPr>
        <w:t>________ 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6. </w:t>
      </w:r>
      <w:r w:rsidRPr="00B94AC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Главному бухгалтеру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____________ (ФИО) обеспечить удержание сумм для возмещения причиненного ущерба из заработной платы ____________ (</w:t>
      </w:r>
      <w:proofErr w:type="gramStart"/>
      <w:r w:rsidRPr="0026447C">
        <w:rPr>
          <w:rFonts w:ascii="Times New Roman" w:eastAsia="Times New Roman" w:hAnsi="Times New Roman" w:cs="Times New Roman"/>
          <w:color w:val="000000"/>
          <w:lang w:val="ru-RU"/>
        </w:rPr>
        <w:t>ФИО)  с</w:t>
      </w:r>
      <w:proofErr w:type="gramEnd"/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учетом установленных законодательством ограничений, начиная с за</w:t>
      </w:r>
      <w:r w:rsidR="00B94AC6">
        <w:rPr>
          <w:rFonts w:ascii="Times New Roman" w:eastAsia="Times New Roman" w:hAnsi="Times New Roman" w:cs="Times New Roman"/>
          <w:color w:val="000000"/>
          <w:lang w:val="ru-RU"/>
        </w:rPr>
        <w:t>работной платы за _________ 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7. </w:t>
      </w:r>
      <w:r w:rsidRPr="00B94AC6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Начальнику службы охраны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____________ (ФИО) представить предложения по усилению контроля на складе _________ в срок до ________ </w:t>
      </w:r>
      <w:r w:rsidR="00F22B45">
        <w:rPr>
          <w:rFonts w:ascii="Times New Roman" w:eastAsia="Times New Roman" w:hAnsi="Times New Roman" w:cs="Times New Roman"/>
          <w:color w:val="000000"/>
          <w:lang w:val="ru-RU"/>
        </w:rPr>
        <w:t>202_</w:t>
      </w:r>
      <w:r w:rsidRPr="0026447C">
        <w:rPr>
          <w:rFonts w:ascii="Times New Roman" w:eastAsia="Times New Roman" w:hAnsi="Times New Roman" w:cs="Times New Roman"/>
          <w:color w:val="000000"/>
          <w:lang w:val="ru-RU"/>
        </w:rPr>
        <w:t xml:space="preserve"> года.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F22B45">
        <w:rPr>
          <w:rFonts w:ascii="Times New Roman" w:eastAsia="Times New Roman" w:hAnsi="Times New Roman" w:cs="Times New Roman"/>
          <w:color w:val="000000"/>
          <w:highlight w:val="yellow"/>
          <w:lang w:val="ru-RU"/>
        </w:rPr>
        <w:t>. Контроль исполнения настоящего приказа оставляю за собой.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Руководитель организации: ________________ ___________________________</w:t>
      </w:r>
    </w:p>
    <w:p w:rsidR="0026447C" w:rsidRPr="0026447C" w:rsidRDefault="00F22B45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</w:t>
      </w:r>
      <w:r w:rsidR="0026447C" w:rsidRPr="0026447C">
        <w:rPr>
          <w:rFonts w:ascii="Times New Roman" w:eastAsia="Times New Roman" w:hAnsi="Times New Roman" w:cs="Times New Roman"/>
          <w:color w:val="000000"/>
          <w:lang w:val="ru-RU"/>
        </w:rPr>
        <w:t>(личная подпись) (расшифровка подписи)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</w:rPr>
        <w:t> 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М.П.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"___"__________ ____ г.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</w:rPr>
        <w:t> </w:t>
      </w:r>
    </w:p>
    <w:p w:rsidR="0026447C" w:rsidRPr="0026447C" w:rsidRDefault="0026447C" w:rsidP="00F22B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С приказом ознакомлены:</w:t>
      </w:r>
    </w:p>
    <w:p w:rsidR="0026447C" w:rsidRPr="0026447C" w:rsidRDefault="0026447C" w:rsidP="00F22B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26447C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 (должность, Ф.И.О.); ______________________________________________________________ (должность, Ф.И.О.); ______________________________________________________________ (должность, Ф.И.О.).</w:t>
      </w:r>
    </w:p>
    <w:p w:rsidR="0026447C" w:rsidRPr="0026447C" w:rsidRDefault="0026447C" w:rsidP="0026447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</w:p>
    <w:p w:rsidR="00D44AB4" w:rsidRPr="00673583" w:rsidRDefault="00D44AB4" w:rsidP="0026447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sectPr w:rsidR="00D44AB4" w:rsidRPr="00673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1A1D"/>
    <w:rsid w:val="00054313"/>
    <w:rsid w:val="00134485"/>
    <w:rsid w:val="001906D9"/>
    <w:rsid w:val="001F3711"/>
    <w:rsid w:val="00240296"/>
    <w:rsid w:val="0026447C"/>
    <w:rsid w:val="002A4342"/>
    <w:rsid w:val="003238D5"/>
    <w:rsid w:val="00332F8A"/>
    <w:rsid w:val="00356FD4"/>
    <w:rsid w:val="00420D55"/>
    <w:rsid w:val="00513CE6"/>
    <w:rsid w:val="005241A8"/>
    <w:rsid w:val="00580A8D"/>
    <w:rsid w:val="005F40E2"/>
    <w:rsid w:val="006224FF"/>
    <w:rsid w:val="00673583"/>
    <w:rsid w:val="006B25E4"/>
    <w:rsid w:val="006B5C87"/>
    <w:rsid w:val="00750746"/>
    <w:rsid w:val="00797756"/>
    <w:rsid w:val="007B6697"/>
    <w:rsid w:val="007D2142"/>
    <w:rsid w:val="008446B8"/>
    <w:rsid w:val="00852965"/>
    <w:rsid w:val="00853C7C"/>
    <w:rsid w:val="00882146"/>
    <w:rsid w:val="008A7B44"/>
    <w:rsid w:val="008D61B6"/>
    <w:rsid w:val="0091593E"/>
    <w:rsid w:val="00922D17"/>
    <w:rsid w:val="009350E6"/>
    <w:rsid w:val="009B0EC1"/>
    <w:rsid w:val="009D1B96"/>
    <w:rsid w:val="00A33262"/>
    <w:rsid w:val="00A4481B"/>
    <w:rsid w:val="00A44F81"/>
    <w:rsid w:val="00AA65FC"/>
    <w:rsid w:val="00B00E03"/>
    <w:rsid w:val="00B305D6"/>
    <w:rsid w:val="00B51EF3"/>
    <w:rsid w:val="00B54B84"/>
    <w:rsid w:val="00B94AC6"/>
    <w:rsid w:val="00BE7F08"/>
    <w:rsid w:val="00C25540"/>
    <w:rsid w:val="00C30562"/>
    <w:rsid w:val="00C75603"/>
    <w:rsid w:val="00CA27E0"/>
    <w:rsid w:val="00CA5000"/>
    <w:rsid w:val="00D44AB4"/>
    <w:rsid w:val="00D744C4"/>
    <w:rsid w:val="00DB08D3"/>
    <w:rsid w:val="00DB38EB"/>
    <w:rsid w:val="00DC3BB1"/>
    <w:rsid w:val="00E15315"/>
    <w:rsid w:val="00E97853"/>
    <w:rsid w:val="00EA2F4D"/>
    <w:rsid w:val="00F22B45"/>
    <w:rsid w:val="00F23BC9"/>
    <w:rsid w:val="00F31873"/>
    <w:rsid w:val="00F65BDA"/>
    <w:rsid w:val="00F92AE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A74B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331</Words>
  <Characters>2043</Characters>
  <Application>Microsoft Office Word</Application>
  <DocSecurity>0</DocSecurity>
  <Lines>185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64</cp:revision>
  <dcterms:created xsi:type="dcterms:W3CDTF">2021-11-28T10:33:00Z</dcterms:created>
  <dcterms:modified xsi:type="dcterms:W3CDTF">2022-03-02T07:42:00Z</dcterms:modified>
</cp:coreProperties>
</file>